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87D" w:rsidRPr="00943DF7" w:rsidRDefault="009B387D" w:rsidP="00943DF7">
      <w:pPr>
        <w:pStyle w:val="ecxmsonormal"/>
        <w:shd w:val="clear" w:color="auto" w:fill="FFFFFF"/>
        <w:spacing w:after="0" w:line="276" w:lineRule="auto"/>
        <w:jc w:val="center"/>
        <w:rPr>
          <w:rFonts w:asciiTheme="minorHAnsi" w:hAnsiTheme="minorHAnsi" w:cs="Arial"/>
          <w:color w:val="000000"/>
          <w:sz w:val="28"/>
          <w:szCs w:val="28"/>
        </w:rPr>
      </w:pPr>
      <w:r w:rsidRPr="00943DF7">
        <w:rPr>
          <w:rFonts w:asciiTheme="minorHAnsi" w:hAnsiTheme="minorHAnsi" w:cs="Arial"/>
          <w:color w:val="000000"/>
          <w:sz w:val="28"/>
          <w:szCs w:val="28"/>
        </w:rPr>
        <w:t>TO PLAN OR NOT TO PLAN</w:t>
      </w:r>
    </w:p>
    <w:p w:rsidR="00943DF7" w:rsidRPr="00943DF7" w:rsidRDefault="00943DF7" w:rsidP="00943DF7">
      <w:pPr>
        <w:pStyle w:val="ecxmsonormal"/>
        <w:shd w:val="clear" w:color="auto" w:fill="FFFFFF"/>
        <w:spacing w:line="276" w:lineRule="auto"/>
        <w:jc w:val="center"/>
        <w:rPr>
          <w:rFonts w:asciiTheme="minorHAnsi" w:hAnsiTheme="minorHAnsi" w:cs="Arial"/>
          <w:i/>
          <w:color w:val="000000"/>
          <w:sz w:val="22"/>
          <w:szCs w:val="22"/>
        </w:rPr>
      </w:pPr>
      <w:r w:rsidRPr="00943DF7">
        <w:rPr>
          <w:rFonts w:asciiTheme="minorHAnsi" w:hAnsiTheme="minorHAnsi" w:cs="Arial"/>
          <w:i/>
          <w:color w:val="000000"/>
          <w:sz w:val="22"/>
          <w:szCs w:val="22"/>
        </w:rPr>
        <w:t>By Fred Hobbs</w:t>
      </w:r>
    </w:p>
    <w:p w:rsidR="009B387D" w:rsidRPr="00943DF7" w:rsidRDefault="009B387D" w:rsidP="00943DF7">
      <w:pPr>
        <w:pStyle w:val="ecxmsonormal"/>
        <w:shd w:val="clear" w:color="auto" w:fill="FFFFFF"/>
        <w:spacing w:after="120" w:line="276" w:lineRule="auto"/>
        <w:ind w:firstLine="720"/>
        <w:rPr>
          <w:rFonts w:asciiTheme="minorHAnsi" w:hAnsiTheme="minorHAnsi" w:cs="Arial"/>
          <w:color w:val="000000"/>
          <w:sz w:val="22"/>
          <w:szCs w:val="22"/>
        </w:rPr>
      </w:pPr>
      <w:r w:rsidRPr="00943DF7">
        <w:rPr>
          <w:rFonts w:asciiTheme="minorHAnsi" w:hAnsiTheme="minorHAnsi" w:cs="Arial"/>
          <w:color w:val="000000"/>
          <w:sz w:val="22"/>
          <w:szCs w:val="22"/>
        </w:rPr>
        <w:t xml:space="preserve">Some people in my circle of family, friends and acquaintances have pronounced proclivities in dealing with the concept of plans and/or planning. A recently acquired new acquaintance, “Al”, is intelligent and thoughtful. Also, he has a master plan for daily living which includes, for example, a specific time for eating and for retiring for the day. </w:t>
      </w:r>
      <w:proofErr w:type="gramStart"/>
      <w:r w:rsidRPr="00943DF7">
        <w:rPr>
          <w:rFonts w:asciiTheme="minorHAnsi" w:hAnsiTheme="minorHAnsi" w:cs="Arial"/>
          <w:color w:val="000000"/>
          <w:sz w:val="22"/>
          <w:szCs w:val="22"/>
        </w:rPr>
        <w:t>Every day.</w:t>
      </w:r>
      <w:proofErr w:type="gramEnd"/>
      <w:r w:rsidRPr="00943DF7">
        <w:rPr>
          <w:rFonts w:asciiTheme="minorHAnsi" w:hAnsiTheme="minorHAnsi" w:cs="Arial"/>
          <w:color w:val="000000"/>
          <w:sz w:val="22"/>
          <w:szCs w:val="22"/>
        </w:rPr>
        <w:t xml:space="preserve"> Given an opportunity to be spontaneous, Al seems to consider carefully the impact of engaging in any activity that was not already planned before agreeing to participate in a proposed endeavor.</w:t>
      </w:r>
    </w:p>
    <w:p w:rsidR="009B387D" w:rsidRPr="00943DF7" w:rsidRDefault="009B387D" w:rsidP="00943DF7">
      <w:pPr>
        <w:pStyle w:val="ecxmsonormal"/>
        <w:shd w:val="clear" w:color="auto" w:fill="FFFFFF"/>
        <w:spacing w:after="120" w:line="276" w:lineRule="auto"/>
        <w:ind w:firstLine="720"/>
        <w:rPr>
          <w:rFonts w:asciiTheme="minorHAnsi" w:hAnsiTheme="minorHAnsi" w:cs="Arial"/>
          <w:color w:val="000000"/>
          <w:sz w:val="22"/>
          <w:szCs w:val="22"/>
        </w:rPr>
      </w:pPr>
      <w:r w:rsidRPr="00943DF7">
        <w:rPr>
          <w:rFonts w:asciiTheme="minorHAnsi" w:hAnsiTheme="minorHAnsi" w:cs="Arial"/>
          <w:color w:val="000000"/>
          <w:sz w:val="22"/>
          <w:szCs w:val="22"/>
        </w:rPr>
        <w:t xml:space="preserve">At the opposite end of a planning scale, if one existed, would be one of my nephews, Don. He is extremely successful in his career, has a forthright and upbeat personality and always gets the job done well. Yet, from all appearances, he is very flexible and does not seem to be uptight with last minute changes to a plan or uncomfortable with making last minute plans. </w:t>
      </w:r>
    </w:p>
    <w:p w:rsidR="009B387D" w:rsidRPr="00943DF7" w:rsidRDefault="009B387D" w:rsidP="00943DF7">
      <w:pPr>
        <w:pStyle w:val="ecxmsonormal"/>
        <w:shd w:val="clear" w:color="auto" w:fill="FFFFFF"/>
        <w:spacing w:after="120" w:line="276" w:lineRule="auto"/>
        <w:ind w:firstLine="720"/>
        <w:rPr>
          <w:rFonts w:asciiTheme="minorHAnsi" w:hAnsiTheme="minorHAnsi" w:cs="Arial"/>
          <w:color w:val="000000"/>
          <w:sz w:val="22"/>
          <w:szCs w:val="22"/>
        </w:rPr>
      </w:pPr>
      <w:r w:rsidRPr="00943DF7">
        <w:rPr>
          <w:rFonts w:asciiTheme="minorHAnsi" w:hAnsiTheme="minorHAnsi" w:cs="Arial"/>
          <w:color w:val="000000"/>
          <w:sz w:val="22"/>
          <w:szCs w:val="22"/>
        </w:rPr>
        <w:t xml:space="preserve">As for my personal philosophy toward making plans, I admit to having a case of “disambiguation” (split personality.) This phenomenon even cropped up in my chosen profession. In my long career in broadcasting, I was required to be on time for live broadcasts and to cover news stories whenever and wherever they occurred. Every day was a blank slate. And, of course, most news events are not planned. No one knows if or when a fire or a plane crash will occur. A reporter can’t suit her or his schedule to the whims or activities of the mayor or governor. In the news media, there literally is a “deadline a minute” and the reporter has no control and no way to plan. So I had to both plan and not plan and never quite know which was going to be appropriate in a given circumstance. Consequently, I had to be flexible in my planning or, more to the point, not count on planning at all. </w:t>
      </w:r>
    </w:p>
    <w:p w:rsidR="009B387D" w:rsidRPr="00943DF7" w:rsidRDefault="009B387D" w:rsidP="00943DF7">
      <w:pPr>
        <w:pStyle w:val="ecxmsonormal"/>
        <w:shd w:val="clear" w:color="auto" w:fill="FFFFFF"/>
        <w:spacing w:after="120" w:line="276" w:lineRule="auto"/>
        <w:ind w:firstLine="720"/>
        <w:rPr>
          <w:rFonts w:asciiTheme="minorHAnsi" w:hAnsiTheme="minorHAnsi" w:cs="Arial"/>
          <w:color w:val="000000"/>
          <w:sz w:val="22"/>
          <w:szCs w:val="22"/>
        </w:rPr>
      </w:pPr>
      <w:r w:rsidRPr="00943DF7">
        <w:rPr>
          <w:rFonts w:asciiTheme="minorHAnsi" w:hAnsiTheme="minorHAnsi" w:cs="Arial"/>
          <w:color w:val="000000"/>
          <w:sz w:val="22"/>
          <w:szCs w:val="22"/>
        </w:rPr>
        <w:t xml:space="preserve">Whenever possible, I prefer to be spontaneous. Generally, I leap at the chances that pop up: a sudden, unplanned invitation to go to a movie, to join my family in a Sunday drive or to attend an event involving one of my grandchildren, but which said youngster had forgotten to mention ahead of time to grandpa. </w:t>
      </w:r>
    </w:p>
    <w:p w:rsidR="009B387D" w:rsidRPr="00943DF7" w:rsidRDefault="009B387D" w:rsidP="00943DF7">
      <w:pPr>
        <w:pStyle w:val="ecxmsonormal"/>
        <w:shd w:val="clear" w:color="auto" w:fill="FFFFFF"/>
        <w:spacing w:after="120" w:line="276" w:lineRule="auto"/>
        <w:ind w:firstLine="720"/>
        <w:rPr>
          <w:rFonts w:asciiTheme="minorHAnsi" w:hAnsiTheme="minorHAnsi" w:cs="Arial"/>
          <w:color w:val="000000"/>
          <w:sz w:val="22"/>
          <w:szCs w:val="22"/>
        </w:rPr>
      </w:pPr>
      <w:r w:rsidRPr="00943DF7">
        <w:rPr>
          <w:rFonts w:asciiTheme="minorHAnsi" w:hAnsiTheme="minorHAnsi" w:cs="Arial"/>
          <w:color w:val="000000"/>
          <w:sz w:val="22"/>
          <w:szCs w:val="22"/>
        </w:rPr>
        <w:t>Planning for long distance travel is another matter. In that process, I prefer to start early and leave plenty of time to deal with unforeseen events. If possible, I book my flight and hotel reservations weeks in advance. (My nephew mentioned above, by contrast, arranges every part of his trip only a day or so in advance and never seems to suffer for it, often even getting a cheaper deal!)</w:t>
      </w:r>
    </w:p>
    <w:p w:rsidR="009B387D" w:rsidRPr="00943DF7" w:rsidRDefault="009B387D" w:rsidP="00943DF7">
      <w:pPr>
        <w:pStyle w:val="ecxmsonormal"/>
        <w:shd w:val="clear" w:color="auto" w:fill="FFFFFF"/>
        <w:spacing w:after="120" w:line="276" w:lineRule="auto"/>
        <w:ind w:firstLine="720"/>
        <w:rPr>
          <w:rFonts w:asciiTheme="minorHAnsi" w:hAnsiTheme="minorHAnsi" w:cs="Arial"/>
          <w:color w:val="000000"/>
          <w:sz w:val="22"/>
          <w:szCs w:val="22"/>
        </w:rPr>
      </w:pPr>
      <w:r w:rsidRPr="00943DF7">
        <w:rPr>
          <w:rFonts w:asciiTheme="minorHAnsi" w:hAnsiTheme="minorHAnsi" w:cs="Arial"/>
          <w:color w:val="000000"/>
          <w:sz w:val="22"/>
          <w:szCs w:val="22"/>
        </w:rPr>
        <w:t xml:space="preserve">Planning ahead for the more serious aspects of life is extremely important and provides a large measure of “peace of mind.” My late wife and I signed up for long-term care insurance just weeks before each of us developed separate medical conditions. If those particular conditions had been diagnosed at the </w:t>
      </w:r>
      <w:proofErr w:type="gramStart"/>
      <w:r w:rsidRPr="00943DF7">
        <w:rPr>
          <w:rFonts w:asciiTheme="minorHAnsi" w:hAnsiTheme="minorHAnsi" w:cs="Arial"/>
          <w:color w:val="000000"/>
          <w:sz w:val="22"/>
          <w:szCs w:val="22"/>
        </w:rPr>
        <w:t>time, that</w:t>
      </w:r>
      <w:proofErr w:type="gramEnd"/>
      <w:r w:rsidRPr="00943DF7">
        <w:rPr>
          <w:rFonts w:asciiTheme="minorHAnsi" w:hAnsiTheme="minorHAnsi" w:cs="Arial"/>
          <w:color w:val="000000"/>
          <w:sz w:val="22"/>
          <w:szCs w:val="22"/>
        </w:rPr>
        <w:t xml:space="preserve"> coverage would have been denied. Making that planning decision proved to be very wise, both financially and emotionally, during the illness that ultimately took my wife’s life.</w:t>
      </w:r>
    </w:p>
    <w:p w:rsidR="00943DF7" w:rsidRPr="00943DF7" w:rsidRDefault="009B387D" w:rsidP="00943DF7">
      <w:pPr>
        <w:pStyle w:val="ecxmsonormal"/>
        <w:shd w:val="clear" w:color="auto" w:fill="FFFFFF"/>
        <w:spacing w:after="120" w:line="276" w:lineRule="auto"/>
        <w:ind w:firstLine="720"/>
      </w:pPr>
      <w:r w:rsidRPr="00943DF7">
        <w:rPr>
          <w:rFonts w:asciiTheme="minorHAnsi" w:hAnsiTheme="minorHAnsi" w:cs="Arial"/>
          <w:color w:val="000000"/>
          <w:sz w:val="22"/>
          <w:szCs w:val="22"/>
        </w:rPr>
        <w:t>So, if the question is “to plan or not to plan”, the answer, sad to say, is that all-too common and unsatisfying response: it depends.</w:t>
      </w:r>
      <w:r w:rsidRPr="00943DF7">
        <w:rPr>
          <w:rFonts w:asciiTheme="minorHAnsi" w:hAnsiTheme="minorHAnsi" w:cs="Arial"/>
          <w:color w:val="000000"/>
        </w:rPr>
        <w:t xml:space="preserve"> </w:t>
      </w:r>
    </w:p>
    <w:sectPr w:rsidR="00943DF7" w:rsidRPr="00943DF7" w:rsidSect="007760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9B387D"/>
    <w:rsid w:val="00452018"/>
    <w:rsid w:val="0077606F"/>
    <w:rsid w:val="00943DF7"/>
    <w:rsid w:val="009B387D"/>
    <w:rsid w:val="00A14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B387D"/>
    <w:pPr>
      <w:spacing w:after="324"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8999352">
      <w:bodyDiv w:val="1"/>
      <w:marLeft w:val="0"/>
      <w:marRight w:val="0"/>
      <w:marTop w:val="0"/>
      <w:marBottom w:val="0"/>
      <w:divBdr>
        <w:top w:val="none" w:sz="0" w:space="0" w:color="auto"/>
        <w:left w:val="none" w:sz="0" w:space="0" w:color="auto"/>
        <w:bottom w:val="none" w:sz="0" w:space="0" w:color="auto"/>
        <w:right w:val="none" w:sz="0" w:space="0" w:color="auto"/>
      </w:divBdr>
      <w:divsChild>
        <w:div w:id="724989971">
          <w:marLeft w:val="0"/>
          <w:marRight w:val="0"/>
          <w:marTop w:val="0"/>
          <w:marBottom w:val="0"/>
          <w:divBdr>
            <w:top w:val="none" w:sz="0" w:space="0" w:color="auto"/>
            <w:left w:val="none" w:sz="0" w:space="0" w:color="auto"/>
            <w:bottom w:val="none" w:sz="0" w:space="0" w:color="auto"/>
            <w:right w:val="none" w:sz="0" w:space="0" w:color="auto"/>
          </w:divBdr>
          <w:divsChild>
            <w:div w:id="1646930357">
              <w:marLeft w:val="0"/>
              <w:marRight w:val="0"/>
              <w:marTop w:val="0"/>
              <w:marBottom w:val="0"/>
              <w:divBdr>
                <w:top w:val="none" w:sz="0" w:space="0" w:color="auto"/>
                <w:left w:val="none" w:sz="0" w:space="0" w:color="auto"/>
                <w:bottom w:val="none" w:sz="0" w:space="0" w:color="auto"/>
                <w:right w:val="none" w:sz="0" w:space="0" w:color="auto"/>
              </w:divBdr>
              <w:divsChild>
                <w:div w:id="1303538888">
                  <w:marLeft w:val="0"/>
                  <w:marRight w:val="0"/>
                  <w:marTop w:val="0"/>
                  <w:marBottom w:val="0"/>
                  <w:divBdr>
                    <w:top w:val="none" w:sz="0" w:space="0" w:color="auto"/>
                    <w:left w:val="none" w:sz="0" w:space="0" w:color="auto"/>
                    <w:bottom w:val="none" w:sz="0" w:space="0" w:color="auto"/>
                    <w:right w:val="none" w:sz="0" w:space="0" w:color="auto"/>
                  </w:divBdr>
                  <w:divsChild>
                    <w:div w:id="1226722415">
                      <w:marLeft w:val="0"/>
                      <w:marRight w:val="0"/>
                      <w:marTop w:val="0"/>
                      <w:marBottom w:val="0"/>
                      <w:divBdr>
                        <w:top w:val="none" w:sz="0" w:space="0" w:color="auto"/>
                        <w:left w:val="none" w:sz="0" w:space="0" w:color="auto"/>
                        <w:bottom w:val="none" w:sz="0" w:space="0" w:color="auto"/>
                        <w:right w:val="none" w:sz="0" w:space="0" w:color="auto"/>
                      </w:divBdr>
                      <w:divsChild>
                        <w:div w:id="589584005">
                          <w:marLeft w:val="0"/>
                          <w:marRight w:val="0"/>
                          <w:marTop w:val="0"/>
                          <w:marBottom w:val="0"/>
                          <w:divBdr>
                            <w:top w:val="none" w:sz="0" w:space="0" w:color="auto"/>
                            <w:left w:val="none" w:sz="0" w:space="0" w:color="auto"/>
                            <w:bottom w:val="none" w:sz="0" w:space="0" w:color="auto"/>
                            <w:right w:val="none" w:sz="0" w:space="0" w:color="auto"/>
                          </w:divBdr>
                          <w:divsChild>
                            <w:div w:id="439686733">
                              <w:marLeft w:val="0"/>
                              <w:marRight w:val="0"/>
                              <w:marTop w:val="0"/>
                              <w:marBottom w:val="0"/>
                              <w:divBdr>
                                <w:top w:val="none" w:sz="0" w:space="0" w:color="auto"/>
                                <w:left w:val="none" w:sz="0" w:space="0" w:color="auto"/>
                                <w:bottom w:val="none" w:sz="0" w:space="0" w:color="auto"/>
                                <w:right w:val="none" w:sz="0" w:space="0" w:color="auto"/>
                              </w:divBdr>
                              <w:divsChild>
                                <w:div w:id="1013192953">
                                  <w:marLeft w:val="0"/>
                                  <w:marRight w:val="0"/>
                                  <w:marTop w:val="0"/>
                                  <w:marBottom w:val="0"/>
                                  <w:divBdr>
                                    <w:top w:val="none" w:sz="0" w:space="0" w:color="auto"/>
                                    <w:left w:val="none" w:sz="0" w:space="0" w:color="auto"/>
                                    <w:bottom w:val="none" w:sz="0" w:space="0" w:color="auto"/>
                                    <w:right w:val="none" w:sz="0" w:space="0" w:color="auto"/>
                                  </w:divBdr>
                                  <w:divsChild>
                                    <w:div w:id="379136331">
                                      <w:marLeft w:val="0"/>
                                      <w:marRight w:val="0"/>
                                      <w:marTop w:val="0"/>
                                      <w:marBottom w:val="0"/>
                                      <w:divBdr>
                                        <w:top w:val="none" w:sz="0" w:space="0" w:color="auto"/>
                                        <w:left w:val="none" w:sz="0" w:space="0" w:color="auto"/>
                                        <w:bottom w:val="none" w:sz="0" w:space="0" w:color="auto"/>
                                        <w:right w:val="none" w:sz="0" w:space="0" w:color="auto"/>
                                      </w:divBdr>
                                      <w:divsChild>
                                        <w:div w:id="1657148601">
                                          <w:marLeft w:val="0"/>
                                          <w:marRight w:val="0"/>
                                          <w:marTop w:val="0"/>
                                          <w:marBottom w:val="0"/>
                                          <w:divBdr>
                                            <w:top w:val="none" w:sz="0" w:space="0" w:color="auto"/>
                                            <w:left w:val="none" w:sz="0" w:space="0" w:color="auto"/>
                                            <w:bottom w:val="none" w:sz="0" w:space="0" w:color="auto"/>
                                            <w:right w:val="none" w:sz="0" w:space="0" w:color="auto"/>
                                          </w:divBdr>
                                          <w:divsChild>
                                            <w:div w:id="755521748">
                                              <w:marLeft w:val="0"/>
                                              <w:marRight w:val="0"/>
                                              <w:marTop w:val="0"/>
                                              <w:marBottom w:val="0"/>
                                              <w:divBdr>
                                                <w:top w:val="none" w:sz="0" w:space="0" w:color="auto"/>
                                                <w:left w:val="none" w:sz="0" w:space="0" w:color="auto"/>
                                                <w:bottom w:val="none" w:sz="0" w:space="0" w:color="auto"/>
                                                <w:right w:val="none" w:sz="0" w:space="0" w:color="auto"/>
                                              </w:divBdr>
                                              <w:divsChild>
                                                <w:div w:id="2049404620">
                                                  <w:marLeft w:val="0"/>
                                                  <w:marRight w:val="0"/>
                                                  <w:marTop w:val="0"/>
                                                  <w:marBottom w:val="0"/>
                                                  <w:divBdr>
                                                    <w:top w:val="none" w:sz="0" w:space="0" w:color="auto"/>
                                                    <w:left w:val="none" w:sz="0" w:space="0" w:color="auto"/>
                                                    <w:bottom w:val="none" w:sz="0" w:space="0" w:color="auto"/>
                                                    <w:right w:val="none" w:sz="0" w:space="0" w:color="auto"/>
                                                  </w:divBdr>
                                                  <w:divsChild>
                                                    <w:div w:id="813912590">
                                                      <w:marLeft w:val="0"/>
                                                      <w:marRight w:val="200"/>
                                                      <w:marTop w:val="0"/>
                                                      <w:marBottom w:val="0"/>
                                                      <w:divBdr>
                                                        <w:top w:val="none" w:sz="0" w:space="0" w:color="auto"/>
                                                        <w:left w:val="none" w:sz="0" w:space="0" w:color="auto"/>
                                                        <w:bottom w:val="none" w:sz="0" w:space="0" w:color="auto"/>
                                                        <w:right w:val="none" w:sz="0" w:space="0" w:color="auto"/>
                                                      </w:divBdr>
                                                      <w:divsChild>
                                                        <w:div w:id="1988894173">
                                                          <w:marLeft w:val="0"/>
                                                          <w:marRight w:val="0"/>
                                                          <w:marTop w:val="0"/>
                                                          <w:marBottom w:val="0"/>
                                                          <w:divBdr>
                                                            <w:top w:val="none" w:sz="0" w:space="0" w:color="auto"/>
                                                            <w:left w:val="none" w:sz="0" w:space="0" w:color="auto"/>
                                                            <w:bottom w:val="none" w:sz="0" w:space="0" w:color="auto"/>
                                                            <w:right w:val="none" w:sz="0" w:space="0" w:color="auto"/>
                                                          </w:divBdr>
                                                          <w:divsChild>
                                                            <w:div w:id="1045301415">
                                                              <w:marLeft w:val="0"/>
                                                              <w:marRight w:val="0"/>
                                                              <w:marTop w:val="0"/>
                                                              <w:marBottom w:val="0"/>
                                                              <w:divBdr>
                                                                <w:top w:val="none" w:sz="0" w:space="0" w:color="auto"/>
                                                                <w:left w:val="none" w:sz="0" w:space="0" w:color="auto"/>
                                                                <w:bottom w:val="none" w:sz="0" w:space="0" w:color="auto"/>
                                                                <w:right w:val="none" w:sz="0" w:space="0" w:color="auto"/>
                                                              </w:divBdr>
                                                              <w:divsChild>
                                                                <w:div w:id="1227913293">
                                                                  <w:marLeft w:val="0"/>
                                                                  <w:marRight w:val="0"/>
                                                                  <w:marTop w:val="0"/>
                                                                  <w:marBottom w:val="0"/>
                                                                  <w:divBdr>
                                                                    <w:top w:val="none" w:sz="0" w:space="0" w:color="auto"/>
                                                                    <w:left w:val="none" w:sz="0" w:space="0" w:color="auto"/>
                                                                    <w:bottom w:val="none" w:sz="0" w:space="0" w:color="auto"/>
                                                                    <w:right w:val="none" w:sz="0" w:space="0" w:color="auto"/>
                                                                  </w:divBdr>
                                                                  <w:divsChild>
                                                                    <w:div w:id="2000378871">
                                                                      <w:marLeft w:val="0"/>
                                                                      <w:marRight w:val="0"/>
                                                                      <w:marTop w:val="0"/>
                                                                      <w:marBottom w:val="240"/>
                                                                      <w:divBdr>
                                                                        <w:top w:val="single" w:sz="4" w:space="0" w:color="CCCCCC"/>
                                                                        <w:left w:val="none" w:sz="0" w:space="0" w:color="auto"/>
                                                                        <w:bottom w:val="none" w:sz="0" w:space="0" w:color="auto"/>
                                                                        <w:right w:val="none" w:sz="0" w:space="0" w:color="auto"/>
                                                                      </w:divBdr>
                                                                      <w:divsChild>
                                                                        <w:div w:id="1463884274">
                                                                          <w:marLeft w:val="0"/>
                                                                          <w:marRight w:val="0"/>
                                                                          <w:marTop w:val="0"/>
                                                                          <w:marBottom w:val="0"/>
                                                                          <w:divBdr>
                                                                            <w:top w:val="none" w:sz="0" w:space="0" w:color="auto"/>
                                                                            <w:left w:val="none" w:sz="0" w:space="0" w:color="auto"/>
                                                                            <w:bottom w:val="none" w:sz="0" w:space="0" w:color="auto"/>
                                                                            <w:right w:val="none" w:sz="0" w:space="0" w:color="auto"/>
                                                                          </w:divBdr>
                                                                          <w:divsChild>
                                                                            <w:div w:id="1112701723">
                                                                              <w:marLeft w:val="0"/>
                                                                              <w:marRight w:val="0"/>
                                                                              <w:marTop w:val="0"/>
                                                                              <w:marBottom w:val="0"/>
                                                                              <w:divBdr>
                                                                                <w:top w:val="none" w:sz="0" w:space="0" w:color="auto"/>
                                                                                <w:left w:val="none" w:sz="0" w:space="0" w:color="auto"/>
                                                                                <w:bottom w:val="none" w:sz="0" w:space="0" w:color="auto"/>
                                                                                <w:right w:val="none" w:sz="0" w:space="0" w:color="auto"/>
                                                                              </w:divBdr>
                                                                              <w:divsChild>
                                                                                <w:div w:id="872310196">
                                                                                  <w:marLeft w:val="0"/>
                                                                                  <w:marRight w:val="0"/>
                                                                                  <w:marTop w:val="0"/>
                                                                                  <w:marBottom w:val="0"/>
                                                                                  <w:divBdr>
                                                                                    <w:top w:val="none" w:sz="0" w:space="0" w:color="auto"/>
                                                                                    <w:left w:val="none" w:sz="0" w:space="0" w:color="auto"/>
                                                                                    <w:bottom w:val="none" w:sz="0" w:space="0" w:color="auto"/>
                                                                                    <w:right w:val="none" w:sz="0" w:space="0" w:color="auto"/>
                                                                                  </w:divBdr>
                                                                                  <w:divsChild>
                                                                                    <w:div w:id="579217228">
                                                                                      <w:marLeft w:val="0"/>
                                                                                      <w:marRight w:val="0"/>
                                                                                      <w:marTop w:val="0"/>
                                                                                      <w:marBottom w:val="0"/>
                                                                                      <w:divBdr>
                                                                                        <w:top w:val="none" w:sz="0" w:space="0" w:color="auto"/>
                                                                                        <w:left w:val="none" w:sz="0" w:space="0" w:color="auto"/>
                                                                                        <w:bottom w:val="none" w:sz="0" w:space="0" w:color="auto"/>
                                                                                        <w:right w:val="none" w:sz="0" w:space="0" w:color="auto"/>
                                                                                      </w:divBdr>
                                                                                      <w:divsChild>
                                                                                        <w:div w:id="917638866">
                                                                                          <w:marLeft w:val="0"/>
                                                                                          <w:marRight w:val="0"/>
                                                                                          <w:marTop w:val="0"/>
                                                                                          <w:marBottom w:val="0"/>
                                                                                          <w:divBdr>
                                                                                            <w:top w:val="none" w:sz="0" w:space="0" w:color="auto"/>
                                                                                            <w:left w:val="none" w:sz="0" w:space="0" w:color="auto"/>
                                                                                            <w:bottom w:val="none" w:sz="0" w:space="0" w:color="auto"/>
                                                                                            <w:right w:val="none" w:sz="0" w:space="0" w:color="auto"/>
                                                                                          </w:divBdr>
                                                                                          <w:divsChild>
                                                                                            <w:div w:id="12577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Knight</dc:creator>
  <cp:lastModifiedBy>Dennis Knight</cp:lastModifiedBy>
  <cp:revision>2</cp:revision>
  <dcterms:created xsi:type="dcterms:W3CDTF">2012-12-25T15:29:00Z</dcterms:created>
  <dcterms:modified xsi:type="dcterms:W3CDTF">2012-12-25T15:33:00Z</dcterms:modified>
</cp:coreProperties>
</file>